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2" w:rsidRDefault="00AB799C" w:rsidP="00AB7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99C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B799C" w:rsidRDefault="00AB799C" w:rsidP="00AB7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Логопед рекомендует… 15 советов родителям.</w:t>
      </w:r>
    </w:p>
    <w:p w:rsidR="00FB711A" w:rsidRDefault="00FB711A" w:rsidP="00FB711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Учитель-логопед 1 категории Кочнева Ирина Сергеевна, 2017 г.</w:t>
      </w:r>
    </w:p>
    <w:p w:rsidR="00AB799C" w:rsidRDefault="00AB799C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родители, все мы очень радуемся, когда наши малыши произносят первые слова. Эти моменты мы запоминаем на всю жизнь. С большим удовольствием и восторгом делимся этой радостью с близкими людьми.</w:t>
      </w:r>
      <w:r w:rsidR="008625A2">
        <w:rPr>
          <w:rFonts w:ascii="Times New Roman" w:hAnsi="Times New Roman" w:cs="Times New Roman"/>
          <w:sz w:val="32"/>
          <w:szCs w:val="32"/>
        </w:rPr>
        <w:t xml:space="preserve"> В этом нет ничего удивительного, ведь дети начинают говорить, потому что они начинают взаимодействовать с окружающими взрослыми, со сверстниками, окружающим миром.</w:t>
      </w:r>
    </w:p>
    <w:p w:rsidR="008625A2" w:rsidRDefault="008625A2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то, как раньше начнет ваш малыш говорить, и как он заговорит, зависит от вас, от вашей поддержки. Правильной грамотной речи нужно учиться, как и многому другому именно в детском возрасте.</w:t>
      </w:r>
    </w:p>
    <w:p w:rsidR="008625A2" w:rsidRDefault="008625A2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Несомненно, что учиться легко и интересно тому, что вызывает положительные эмоции. Поэтому самое важное при развитии речи, это настрой на позитив, успех и хорошее настроение.</w:t>
      </w:r>
    </w:p>
    <w:p w:rsidR="008625A2" w:rsidRDefault="008625A2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хочу дать вам 15 советов, как развивать речь ваших детей.</w:t>
      </w:r>
    </w:p>
    <w:p w:rsidR="008625A2" w:rsidRDefault="008625A2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1</w:t>
      </w:r>
      <w:r>
        <w:rPr>
          <w:rFonts w:ascii="Times New Roman" w:hAnsi="Times New Roman" w:cs="Times New Roman"/>
          <w:sz w:val="32"/>
          <w:szCs w:val="32"/>
        </w:rPr>
        <w:t xml:space="preserve"> – развитию речи способствует </w:t>
      </w:r>
      <w:r w:rsidRPr="008625A2">
        <w:rPr>
          <w:rFonts w:ascii="Times New Roman" w:hAnsi="Times New Roman" w:cs="Times New Roman"/>
          <w:b/>
          <w:sz w:val="32"/>
          <w:szCs w:val="32"/>
        </w:rPr>
        <w:t>ранний отказ от пустышки.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Пустышки относительно безвредны на первом году жизни малыша. </w:t>
      </w:r>
      <w:r w:rsidR="00AC68CB">
        <w:rPr>
          <w:rFonts w:ascii="Times New Roman" w:hAnsi="Times New Roman" w:cs="Times New Roman"/>
          <w:sz w:val="32"/>
          <w:szCs w:val="32"/>
        </w:rPr>
        <w:t>Но если ребенок пользуется соской и после года, то язычок и зубки начинают занимать неправильное положение во рту, может сформироваться неправильный прикус. В результате пострадает и звукопроизношение.</w:t>
      </w:r>
    </w:p>
    <w:p w:rsidR="00AC68CB" w:rsidRDefault="00AC68CB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2 </w:t>
      </w:r>
      <w:r>
        <w:rPr>
          <w:rFonts w:ascii="Times New Roman" w:hAnsi="Times New Roman" w:cs="Times New Roman"/>
          <w:sz w:val="32"/>
          <w:szCs w:val="32"/>
        </w:rPr>
        <w:t xml:space="preserve">– своевременно </w:t>
      </w:r>
      <w:r w:rsidRPr="005D0366">
        <w:rPr>
          <w:rFonts w:ascii="Times New Roman" w:hAnsi="Times New Roman" w:cs="Times New Roman"/>
          <w:b/>
          <w:sz w:val="32"/>
          <w:szCs w:val="32"/>
        </w:rPr>
        <w:t>переходите к твердой пище</w:t>
      </w:r>
      <w:r>
        <w:rPr>
          <w:rFonts w:ascii="Times New Roman" w:hAnsi="Times New Roman" w:cs="Times New Roman"/>
          <w:sz w:val="32"/>
          <w:szCs w:val="32"/>
        </w:rPr>
        <w:t>. Под вашим пристальным вниманием малыш должен научиться есть хлеб с корочкой, кушать яблоко или морковь. Заметьте, дети, которые очень плохо разговаривают, чаще всего едят мякиш у хлеба и не любят есть груши или салат из капусты. Переход к твердой пище помогает формированию челюсти и уклада языка, что</w:t>
      </w:r>
      <w:r w:rsidR="005D036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несомненно</w:t>
      </w:r>
      <w:r w:rsidR="005D036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развивает речь ребенка.</w:t>
      </w:r>
    </w:p>
    <w:p w:rsidR="005D0366" w:rsidRDefault="005D0366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3 </w:t>
      </w:r>
      <w:r>
        <w:rPr>
          <w:rFonts w:ascii="Times New Roman" w:hAnsi="Times New Roman" w:cs="Times New Roman"/>
          <w:sz w:val="32"/>
          <w:szCs w:val="32"/>
        </w:rPr>
        <w:t xml:space="preserve">– при выполнении действий </w:t>
      </w:r>
      <w:r>
        <w:rPr>
          <w:rFonts w:ascii="Times New Roman" w:hAnsi="Times New Roman" w:cs="Times New Roman"/>
          <w:b/>
          <w:sz w:val="32"/>
          <w:szCs w:val="32"/>
        </w:rPr>
        <w:t xml:space="preserve">озвучивайте любую ситуацию. </w:t>
      </w:r>
      <w:r>
        <w:rPr>
          <w:rFonts w:ascii="Times New Roman" w:hAnsi="Times New Roman" w:cs="Times New Roman"/>
          <w:sz w:val="32"/>
          <w:szCs w:val="32"/>
        </w:rPr>
        <w:t xml:space="preserve">С самого рождения дети воспринимают звуки окружающего мира и речь людей, особенно мамы. Как можно больше разговаривайте с вашим малышом с первых дней его жизни. Недостаток общения может значительно задержать развитие речи. Ошибочно думают некоторые взрослые, что, если ребенок хорошо разбирается в компьютере с малых лет, умеет сам найти и включить себе мультфильм или игру, то это развитый и смышлёный малыш. Чрезмерное увлечение ребенка современными гаджетами влечет задержку развития речи. Ребенок должен слышать обращенную к нему речь и отвечать на нее.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Малыш должен слышать речь взрослого, слышать все, что происходит с ним вокруг. </w:t>
      </w:r>
      <w:r>
        <w:rPr>
          <w:rFonts w:ascii="Times New Roman" w:hAnsi="Times New Roman" w:cs="Times New Roman"/>
          <w:b/>
          <w:sz w:val="32"/>
          <w:szCs w:val="32"/>
        </w:rPr>
        <w:t xml:space="preserve">Поэтому сопровождайте свои действия словами, </w:t>
      </w:r>
      <w:r>
        <w:rPr>
          <w:rFonts w:ascii="Times New Roman" w:hAnsi="Times New Roman" w:cs="Times New Roman"/>
          <w:sz w:val="32"/>
          <w:szCs w:val="32"/>
        </w:rPr>
        <w:t>что бы вы не делали, играете ли вы с ребенком или занимаетесь домашними делами. Оречевляйте свои действия. Тогда словарный запас вашего чада будет пополняться и развиваться.</w:t>
      </w:r>
    </w:p>
    <w:p w:rsidR="005D0366" w:rsidRDefault="005D0366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4 </w:t>
      </w:r>
      <w:r>
        <w:rPr>
          <w:rFonts w:ascii="Times New Roman" w:hAnsi="Times New Roman" w:cs="Times New Roman"/>
          <w:sz w:val="32"/>
          <w:szCs w:val="32"/>
        </w:rPr>
        <w:t>– постарайтесь всегда выслушивать вашего ребенк</w:t>
      </w:r>
      <w:r w:rsidR="00845231">
        <w:rPr>
          <w:rFonts w:ascii="Times New Roman" w:hAnsi="Times New Roman" w:cs="Times New Roman"/>
          <w:sz w:val="32"/>
          <w:szCs w:val="32"/>
        </w:rPr>
        <w:t xml:space="preserve">а, пусть даже нет времени, или вы устали. Проявите терпение и выслушайте малыша. Встречаются крайности – слишком активные взрослые, которые за ребенка все спросят, ответят, сделают. Дайте малышу выговориться, и с интересом выслушайте его. </w:t>
      </w:r>
      <w:r w:rsidR="00845231">
        <w:rPr>
          <w:rFonts w:ascii="Times New Roman" w:hAnsi="Times New Roman" w:cs="Times New Roman"/>
          <w:b/>
          <w:sz w:val="32"/>
          <w:szCs w:val="32"/>
        </w:rPr>
        <w:t xml:space="preserve">Уважайте попытку детей говорить, </w:t>
      </w:r>
      <w:r w:rsidR="00845231">
        <w:rPr>
          <w:rFonts w:ascii="Times New Roman" w:hAnsi="Times New Roman" w:cs="Times New Roman"/>
          <w:sz w:val="32"/>
          <w:szCs w:val="32"/>
        </w:rPr>
        <w:t>не торопите его и не отмахивайтесь.</w:t>
      </w:r>
    </w:p>
    <w:p w:rsidR="00845231" w:rsidRDefault="00845231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5 </w:t>
      </w:r>
      <w:r>
        <w:rPr>
          <w:rFonts w:ascii="Times New Roman" w:hAnsi="Times New Roman" w:cs="Times New Roman"/>
          <w:sz w:val="32"/>
          <w:szCs w:val="32"/>
        </w:rPr>
        <w:t xml:space="preserve">– при разговоре с малышом не говорите в пустоту, </w:t>
      </w:r>
      <w:r>
        <w:rPr>
          <w:rFonts w:ascii="Times New Roman" w:hAnsi="Times New Roman" w:cs="Times New Roman"/>
          <w:b/>
          <w:sz w:val="32"/>
          <w:szCs w:val="32"/>
        </w:rPr>
        <w:t xml:space="preserve">смотрите в глаза ребенку. </w:t>
      </w:r>
      <w:r>
        <w:rPr>
          <w:rFonts w:ascii="Times New Roman" w:hAnsi="Times New Roman" w:cs="Times New Roman"/>
          <w:sz w:val="32"/>
          <w:szCs w:val="32"/>
        </w:rPr>
        <w:t>Это особенно важно для гиперактивных, подвижных детей. Дети учатся путем подражания. И в развитии речи подражание играет важную роль. Поэтому, когда вы говорите с ребенком, убедитесь в четкости ваших слов, в том, что малыш видит вашу артикуляцию. Тогда ребенок сможет лучше вас понять и быстрее заговорить.</w:t>
      </w:r>
    </w:p>
    <w:p w:rsidR="00845231" w:rsidRDefault="00845231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6 </w:t>
      </w:r>
      <w:r>
        <w:rPr>
          <w:rFonts w:ascii="Times New Roman" w:hAnsi="Times New Roman" w:cs="Times New Roman"/>
          <w:sz w:val="32"/>
          <w:szCs w:val="32"/>
        </w:rPr>
        <w:t xml:space="preserve">– разговаривая с малышом уже после года </w:t>
      </w:r>
      <w:r>
        <w:rPr>
          <w:rFonts w:ascii="Times New Roman" w:hAnsi="Times New Roman" w:cs="Times New Roman"/>
          <w:b/>
          <w:sz w:val="32"/>
          <w:szCs w:val="32"/>
        </w:rPr>
        <w:t>не сюсюкайте!</w:t>
      </w:r>
      <w:r>
        <w:rPr>
          <w:rFonts w:ascii="Times New Roman" w:hAnsi="Times New Roman" w:cs="Times New Roman"/>
          <w:sz w:val="32"/>
          <w:szCs w:val="32"/>
        </w:rPr>
        <w:t xml:space="preserve"> То, что слышит ребенок от окружающих, является от него речевой нормой. Если постоянно говорит, например, «ути, какой ты у меня холёсенький!», то ребенок так и будет говорить сюсюканье тормозит речевое и психическое развитие.</w:t>
      </w:r>
    </w:p>
    <w:p w:rsidR="00845231" w:rsidRDefault="00845231" w:rsidP="00AB799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7 </w:t>
      </w:r>
      <w:r>
        <w:rPr>
          <w:rFonts w:ascii="Times New Roman" w:hAnsi="Times New Roman" w:cs="Times New Roman"/>
          <w:sz w:val="32"/>
          <w:szCs w:val="32"/>
        </w:rPr>
        <w:t>– нечеткая речь может появит</w:t>
      </w:r>
      <w:r w:rsidR="00077D41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 у детей, если окружающие его люди</w:t>
      </w:r>
      <w:r w:rsidR="00077D41">
        <w:rPr>
          <w:rFonts w:ascii="Times New Roman" w:hAnsi="Times New Roman" w:cs="Times New Roman"/>
          <w:sz w:val="32"/>
          <w:szCs w:val="32"/>
        </w:rPr>
        <w:t xml:space="preserve"> быстро говорят. Малыш просто не успевает расслышать слово или фразу. Речь взрослых сливается в невоспринимаемую массу звуков.  Сначала страдает понимание речи – ребенок не улавливает, что от него хотят. А позже начинает говорить смазано. Возможно, появление заикания, так как ребенок старается копировать ускоренный темп речи взрослых. Поэтому </w:t>
      </w:r>
      <w:r w:rsidR="00077D41">
        <w:rPr>
          <w:rFonts w:ascii="Times New Roman" w:hAnsi="Times New Roman" w:cs="Times New Roman"/>
          <w:b/>
          <w:sz w:val="32"/>
          <w:szCs w:val="32"/>
        </w:rPr>
        <w:t>говорите с ребенком размеренно и четко.</w:t>
      </w:r>
    </w:p>
    <w:p w:rsidR="00077D41" w:rsidRDefault="00077D41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8 – </w:t>
      </w:r>
      <w:r>
        <w:rPr>
          <w:rFonts w:ascii="Times New Roman" w:hAnsi="Times New Roman" w:cs="Times New Roman"/>
          <w:sz w:val="32"/>
          <w:szCs w:val="32"/>
        </w:rPr>
        <w:t>разговаривая с малышом, сообщайте ему уже знакомые сведения, но по-разному. Повторяя одну и туже фразу, меняйте порядок слов и называйте слова по-разному, используя синонимы. Это поможет ребенку усвоить новое слово. Употребляйте это слово не единожды, в разных контекстах (ситуациях).</w:t>
      </w:r>
    </w:p>
    <w:p w:rsidR="00651357" w:rsidRDefault="00077D41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9 –</w:t>
      </w:r>
      <w:r>
        <w:rPr>
          <w:rFonts w:ascii="Times New Roman" w:hAnsi="Times New Roman" w:cs="Times New Roman"/>
          <w:sz w:val="32"/>
          <w:szCs w:val="32"/>
        </w:rPr>
        <w:t xml:space="preserve"> развитию речи способствует </w:t>
      </w:r>
      <w:r>
        <w:rPr>
          <w:rFonts w:ascii="Times New Roman" w:hAnsi="Times New Roman" w:cs="Times New Roman"/>
          <w:b/>
          <w:sz w:val="32"/>
          <w:szCs w:val="32"/>
        </w:rPr>
        <w:t xml:space="preserve">эмоциональное чтение и пересказывание сказок, обязательно сопровождающееся движением! </w:t>
      </w:r>
      <w:r>
        <w:rPr>
          <w:rFonts w:ascii="Times New Roman" w:hAnsi="Times New Roman" w:cs="Times New Roman"/>
          <w:sz w:val="32"/>
          <w:szCs w:val="32"/>
        </w:rPr>
        <w:t>Покажите и попросите ребенка повторить как скачет зайка, как он испугался лисы или во</w:t>
      </w:r>
      <w:r w:rsidR="00651357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ка. Как лисичка крадется в курятник, как убегает от охотников и т.п.</w:t>
      </w:r>
      <w:r w:rsidR="006513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7D41" w:rsidRDefault="00651357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СОВЕТ 10 -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1357">
        <w:rPr>
          <w:rFonts w:ascii="Times New Roman" w:hAnsi="Times New Roman" w:cs="Times New Roman"/>
          <w:b/>
          <w:sz w:val="32"/>
          <w:szCs w:val="32"/>
        </w:rPr>
        <w:t>Читайте ребенку сказки!</w:t>
      </w:r>
      <w:r>
        <w:rPr>
          <w:rFonts w:ascii="Times New Roman" w:hAnsi="Times New Roman" w:cs="Times New Roman"/>
          <w:sz w:val="32"/>
          <w:szCs w:val="32"/>
        </w:rPr>
        <w:t xml:space="preserve"> Не раздражайтесь, если малыш просит читать ему одно и тоже. Правило повторения – главное в речевом развитии. Когда ребенок слышит одни и те же слова и объяснения, они быстрее войдут в его словарный запас.</w:t>
      </w:r>
    </w:p>
    <w:p w:rsidR="00651357" w:rsidRDefault="00651357" w:rsidP="00651357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11 –</w:t>
      </w:r>
      <w:r>
        <w:rPr>
          <w:rFonts w:ascii="Times New Roman" w:hAnsi="Times New Roman" w:cs="Times New Roman"/>
          <w:sz w:val="32"/>
          <w:szCs w:val="32"/>
        </w:rPr>
        <w:t xml:space="preserve"> уделяйте внимание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развитию общей и мелкой моторики рук. </w:t>
      </w:r>
      <w:r>
        <w:rPr>
          <w:rFonts w:ascii="Times New Roman" w:hAnsi="Times New Roman" w:cs="Times New Roman"/>
          <w:sz w:val="32"/>
          <w:szCs w:val="32"/>
        </w:rPr>
        <w:t xml:space="preserve">Центры речи и движения в коре головного мозга расположены рядом. Будет работать рука – раздражение в мозге заденет центр речи, простимулирует его работу. Недаром </w:t>
      </w:r>
      <w:r w:rsidR="0010644D">
        <w:rPr>
          <w:rFonts w:ascii="Times New Roman" w:hAnsi="Times New Roman" w:cs="Times New Roman"/>
          <w:sz w:val="32"/>
          <w:szCs w:val="32"/>
        </w:rPr>
        <w:t>В.А.Сухомлинский сказал</w:t>
      </w:r>
      <w:r>
        <w:rPr>
          <w:rFonts w:ascii="Times New Roman" w:hAnsi="Times New Roman" w:cs="Times New Roman"/>
          <w:sz w:val="32"/>
          <w:szCs w:val="32"/>
        </w:rPr>
        <w:t>: «Речь находится на кончиках пальцев!»</w:t>
      </w:r>
    </w:p>
    <w:p w:rsidR="00651357" w:rsidRDefault="00651357" w:rsidP="00651357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12 –</w:t>
      </w:r>
      <w:r>
        <w:rPr>
          <w:rFonts w:ascii="Times New Roman" w:hAnsi="Times New Roman" w:cs="Times New Roman"/>
          <w:sz w:val="32"/>
          <w:szCs w:val="32"/>
        </w:rPr>
        <w:t xml:space="preserve"> оберегайте </w:t>
      </w:r>
      <w:r>
        <w:rPr>
          <w:rFonts w:ascii="Times New Roman" w:hAnsi="Times New Roman" w:cs="Times New Roman"/>
          <w:b/>
          <w:sz w:val="32"/>
          <w:szCs w:val="32"/>
        </w:rPr>
        <w:t>физическое и психическое здоровье вашего малыша.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7EE4">
        <w:rPr>
          <w:rFonts w:ascii="Times New Roman" w:hAnsi="Times New Roman" w:cs="Times New Roman"/>
          <w:sz w:val="32"/>
          <w:szCs w:val="32"/>
        </w:rPr>
        <w:t>Часто болеющие дети и дети с неустойчивой психикой больше подвержены речевым расстройствам. Важны закаливание и положительная атмосфера в семье.</w:t>
      </w:r>
      <w:r w:rsidR="009068FC">
        <w:rPr>
          <w:rFonts w:ascii="Times New Roman" w:hAnsi="Times New Roman" w:cs="Times New Roman"/>
          <w:sz w:val="32"/>
          <w:szCs w:val="32"/>
        </w:rPr>
        <w:t xml:space="preserve"> Не выясняйте отношения  при ребенке. Исключите просмотр фильмов ужасов и подобных мультфильмов.</w:t>
      </w:r>
    </w:p>
    <w:p w:rsidR="009068FC" w:rsidRDefault="009068FC" w:rsidP="00651357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13 –</w:t>
      </w:r>
      <w:r>
        <w:rPr>
          <w:rFonts w:ascii="Times New Roman" w:hAnsi="Times New Roman" w:cs="Times New Roman"/>
          <w:sz w:val="32"/>
          <w:szCs w:val="32"/>
        </w:rPr>
        <w:t xml:space="preserve"> обращайте внимание на то, сколько слов понимает ваш малыш, а сколько произносит. Для этого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ведите дневник, </w:t>
      </w:r>
      <w:r>
        <w:rPr>
          <w:rFonts w:ascii="Times New Roman" w:hAnsi="Times New Roman" w:cs="Times New Roman"/>
          <w:sz w:val="32"/>
          <w:szCs w:val="32"/>
        </w:rPr>
        <w:t xml:space="preserve"> в котором фиксируйте речевые достижения ребенка.</w:t>
      </w:r>
    </w:p>
    <w:p w:rsidR="009068FC" w:rsidRPr="0010644D" w:rsidRDefault="009068FC" w:rsidP="00651357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14 </w:t>
      </w:r>
      <w:r w:rsidR="0010644D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644D">
        <w:rPr>
          <w:rFonts w:ascii="Times New Roman" w:hAnsi="Times New Roman" w:cs="Times New Roman"/>
          <w:b/>
          <w:sz w:val="32"/>
          <w:szCs w:val="32"/>
        </w:rPr>
        <w:t xml:space="preserve">будьте терпеливы, снисходительны и … осторожны. </w:t>
      </w:r>
      <w:r w:rsidR="0010644D">
        <w:rPr>
          <w:rFonts w:ascii="Times New Roman" w:hAnsi="Times New Roman" w:cs="Times New Roman"/>
          <w:sz w:val="32"/>
          <w:szCs w:val="32"/>
        </w:rPr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 Особенно это касается слов со сложным слоговым составом. Например, пылесос. Проговорите слово по слогам и так же повторите, проговорите его с ребенком, медленно и четко. Пусть малыш услышит каждый слог. Только тогда он научится говорить правильно и четко.</w:t>
      </w:r>
    </w:p>
    <w:p w:rsidR="00651357" w:rsidRDefault="00651357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15 –</w:t>
      </w:r>
      <w:r>
        <w:rPr>
          <w:rFonts w:ascii="Times New Roman" w:hAnsi="Times New Roman" w:cs="Times New Roman"/>
          <w:sz w:val="32"/>
          <w:szCs w:val="32"/>
        </w:rPr>
        <w:t xml:space="preserve"> дайте возможность детям </w:t>
      </w:r>
      <w:r>
        <w:rPr>
          <w:rFonts w:ascii="Times New Roman" w:hAnsi="Times New Roman" w:cs="Times New Roman"/>
          <w:b/>
          <w:sz w:val="32"/>
          <w:szCs w:val="32"/>
        </w:rPr>
        <w:t xml:space="preserve">рисовать на вертикальной поверхности. </w:t>
      </w:r>
      <w:r>
        <w:rPr>
          <w:rFonts w:ascii="Times New Roman" w:hAnsi="Times New Roman" w:cs="Times New Roman"/>
          <w:sz w:val="32"/>
          <w:szCs w:val="32"/>
        </w:rPr>
        <w:t>Прикрепите кусок обоев к двери или стене, научитесь вместе с малышом рисовать одновременно двумя руками. Это не только доставит радость вашему малышу, но и будет стимулировать работу обоих полушарий. Необходимо рисовать и комментировать: «Мы рисуем дождик! Кап-кап-кап!» и т. д.</w:t>
      </w:r>
    </w:p>
    <w:p w:rsidR="0010644D" w:rsidRDefault="0010644D" w:rsidP="00AB799C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упражнение входит в группу игр, которые называются кинезиологическими. Что же это такое? Разберемся.</w:t>
      </w:r>
    </w:p>
    <w:p w:rsidR="00DE280A" w:rsidRPr="00DE280A" w:rsidRDefault="00DE280A" w:rsidP="00DE280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80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современными педагогами стоит задача всестороннего развития детей. Увеличение количества детей с затруднениями в обучении, различными нарушениями, трудностями в адаптации ориентирует педагогов на поиск и применение новых методов и технологий.</w:t>
      </w:r>
    </w:p>
    <w:p w:rsidR="00DE280A" w:rsidRDefault="00DE280A" w:rsidP="00DE280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8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из методов который меня заинтересовал, является метод кинезиологии. Метод кинезиологии- способствует развитию </w:t>
      </w:r>
      <w:r w:rsidRPr="00DE28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умственных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а значит и речевых</w:t>
      </w:r>
      <w:r w:rsidRPr="00DE28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способностей через определенные двигательные упражнения. Специально организованные упражнения позволяют создать новые нейронные связи и улучшить работу </w:t>
      </w:r>
      <w:r w:rsidRPr="00622B9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головного</w:t>
      </w:r>
      <w:r w:rsidRPr="00622B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22B9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мозга, отвечающего за развитие психических процессов. От сформированности полушарий головного мозга, их взаимодейст</w:t>
      </w:r>
      <w:r w:rsidR="00622B9F">
        <w:rPr>
          <w:rFonts w:ascii="Times New Roman" w:eastAsia="Times New Roman" w:hAnsi="Times New Roman" w:cs="Times New Roman"/>
          <w:sz w:val="32"/>
          <w:szCs w:val="32"/>
          <w:lang w:eastAsia="ru-RU"/>
        </w:rPr>
        <w:t>вия зависит развитие интеллекта, а значит и речи.</w:t>
      </w:r>
    </w:p>
    <w:p w:rsidR="00622B9F" w:rsidRDefault="00622B9F" w:rsidP="00DE280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Кинезиология – это наука о развитии умственных способностей и физического здоровья через определенные двигательные упражнения. Она относится к  здоровьесберегающей технологии.</w:t>
      </w:r>
    </w:p>
    <w:p w:rsidR="00553A76" w:rsidRDefault="00553A76" w:rsidP="00DE280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необходимо проводить ежедневно, учить выполнять от простого к сложному.</w:t>
      </w:r>
    </w:p>
    <w:p w:rsidR="00622B9F" w:rsidRDefault="00622B9F" w:rsidP="00622B9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занятия по звуко</w:t>
      </w:r>
      <w:r w:rsidR="00553A7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 культуре речи я постоянно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применяю кинезиологическое упражнение «</w:t>
      </w:r>
      <w:r w:rsidRPr="002C2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Паучок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». Суть упражнения в следующем: п</w:t>
      </w:r>
      <w:r w:rsidRPr="00622B9F">
        <w:rPr>
          <w:rFonts w:ascii="Times New Roman" w:eastAsia="Times New Roman" w:hAnsi="Times New Roman" w:cs="Times New Roman"/>
          <w:sz w:val="32"/>
          <w:szCs w:val="32"/>
          <w:lang w:eastAsia="ru-RU"/>
        </w:rPr>
        <w:t>оочередно и как можно быстрее перебирать пальцы рук, соединяя в кольцо с большим пальцем последовательно указательный, средний и т. д. Упражнение выполняется - вначале каждой рукой отдельно, затем вместе – в прямом (от указательного пальца к мизинцу) и в обратном.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этом мы проговариваем слоги с определенным звуком.</w:t>
      </w:r>
    </w:p>
    <w:p w:rsidR="008D6C77" w:rsidRDefault="008D6C77" w:rsidP="00622B9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и мы с вами поиграем. Я буду читать стихотворение, а вы на каждое слово соединяйте пальцы с большим.</w:t>
      </w:r>
    </w:p>
    <w:p w:rsidR="002C22DB" w:rsidRPr="002C22DB" w:rsidRDefault="002C22DB" w:rsidP="002C22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DB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Круглые колечки-звенья для цепочки</w:t>
      </w:r>
    </w:p>
    <w:p w:rsidR="008D6C77" w:rsidRPr="002C22DB" w:rsidRDefault="002C22DB" w:rsidP="002C22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D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Маме мы подарим: радоваться станет!</w:t>
      </w:r>
    </w:p>
    <w:p w:rsidR="00622B9F" w:rsidRDefault="00622B9F" w:rsidP="00622B9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8D6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индивидуальных занятия  дети, посещающие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логопунк, научились делать упражнение «</w:t>
      </w:r>
      <w:r w:rsidRPr="002C2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Ладонь-кулак-ребро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»: т</w:t>
      </w:r>
      <w:r w:rsidRPr="00622B9F">
        <w:rPr>
          <w:rFonts w:ascii="Times New Roman" w:eastAsia="Times New Roman" w:hAnsi="Times New Roman" w:cs="Times New Roman"/>
          <w:sz w:val="32"/>
          <w:szCs w:val="32"/>
          <w:lang w:eastAsia="ru-RU"/>
        </w:rPr>
        <w:t>ри положения руки на плоскости стола, последовательно сменяющие друг друга. Ладонь на плоскости; ладонь, сжатая в кулак; ладо</w:t>
      </w:r>
      <w:r w:rsidR="00B10B2B">
        <w:rPr>
          <w:rFonts w:ascii="Times New Roman" w:eastAsia="Times New Roman" w:hAnsi="Times New Roman" w:cs="Times New Roman"/>
          <w:sz w:val="32"/>
          <w:szCs w:val="32"/>
          <w:lang w:eastAsia="ru-RU"/>
        </w:rPr>
        <w:t>нь ребром.</w:t>
      </w:r>
      <w:r w:rsidRPr="00622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выполняют движения - сначала правой рукой, затем левой, а потом двумя руками - вместе с</w:t>
      </w:r>
      <w:r w:rsidR="00B10B2B">
        <w:rPr>
          <w:rFonts w:ascii="Times New Roman" w:eastAsia="Times New Roman" w:hAnsi="Times New Roman" w:cs="Times New Roman"/>
          <w:sz w:val="32"/>
          <w:szCs w:val="32"/>
          <w:lang w:eastAsia="ru-RU"/>
        </w:rPr>
        <w:t>о мной</w:t>
      </w:r>
      <w:r w:rsidRPr="00622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затем по памяти (8-10 повторений). В затруднительных случаях </w:t>
      </w:r>
      <w:r w:rsidR="00B10B2B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советую</w:t>
      </w:r>
      <w:r w:rsidRPr="00622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ребенку произносить команду вслух или про себя: «</w:t>
      </w:r>
      <w:r w:rsidR="00B10B2B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ладонь-кулак-ребро</w:t>
      </w:r>
      <w:r w:rsidRPr="00622B9F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B10B2B" w:rsidRDefault="00B10B2B" w:rsidP="00622B9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упражнение я просила детей выполнить дома. И отметила, что ребята ответственно отнеслись к моей просьбе. Те, кто делал дома, рассказывали, что научили  и папу и маму играть в эту игру. Теперь мы учимся выполнять это упражнение со стихотворным сопровождением. Давайте и с вами попробуем:</w:t>
      </w:r>
    </w:p>
    <w:p w:rsidR="00B10B2B" w:rsidRPr="00B10B2B" w:rsidRDefault="00B10B2B" w:rsidP="00B10B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0B2B">
        <w:rPr>
          <w:rFonts w:ascii="Times New Roman" w:eastAsia="Times New Roman" w:hAnsi="Times New Roman" w:cs="Times New Roman"/>
          <w:sz w:val="32"/>
          <w:szCs w:val="32"/>
          <w:lang w:eastAsia="ru-RU"/>
        </w:rPr>
        <w:t>Лягушка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ладонь</w:t>
      </w:r>
      <w:r w:rsidRPr="00B10B2B">
        <w:rPr>
          <w:rFonts w:ascii="Times New Roman" w:eastAsia="Times New Roman" w:hAnsi="Times New Roman" w:cs="Times New Roman"/>
          <w:sz w:val="32"/>
          <w:szCs w:val="32"/>
          <w:lang w:eastAsia="ru-RU"/>
        </w:rPr>
        <w:t>) хочет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кулак</w:t>
      </w:r>
      <w:r w:rsidRPr="00B10B2B">
        <w:rPr>
          <w:rFonts w:ascii="Times New Roman" w:eastAsia="Times New Roman" w:hAnsi="Times New Roman" w:cs="Times New Roman"/>
          <w:sz w:val="32"/>
          <w:szCs w:val="32"/>
          <w:lang w:eastAsia="ru-RU"/>
        </w:rPr>
        <w:t>) в пруд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ребро)</w:t>
      </w:r>
      <w:r w:rsidRPr="00B10B2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B10B2B" w:rsidRDefault="00B10B2B" w:rsidP="00B10B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0B2B">
        <w:rPr>
          <w:rFonts w:ascii="Times New Roman" w:eastAsia="Times New Roman" w:hAnsi="Times New Roman" w:cs="Times New Roman"/>
          <w:sz w:val="32"/>
          <w:szCs w:val="32"/>
          <w:lang w:eastAsia="ru-RU"/>
        </w:rPr>
        <w:t>Лягушке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ладонь</w:t>
      </w:r>
      <w:r w:rsidRPr="00B10B2B">
        <w:rPr>
          <w:rFonts w:ascii="Times New Roman" w:eastAsia="Times New Roman" w:hAnsi="Times New Roman" w:cs="Times New Roman"/>
          <w:sz w:val="32"/>
          <w:szCs w:val="32"/>
          <w:lang w:eastAsia="ru-RU"/>
        </w:rPr>
        <w:t>) скучно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кулак</w:t>
      </w:r>
      <w:r w:rsidRPr="00B10B2B">
        <w:rPr>
          <w:rFonts w:ascii="Times New Roman" w:eastAsia="Times New Roman" w:hAnsi="Times New Roman" w:cs="Times New Roman"/>
          <w:sz w:val="32"/>
          <w:szCs w:val="32"/>
          <w:lang w:eastAsia="ru-RU"/>
        </w:rPr>
        <w:t>) тут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ребро</w:t>
      </w:r>
      <w:r w:rsidRPr="00B10B2B">
        <w:rPr>
          <w:rFonts w:ascii="Times New Roman" w:eastAsia="Times New Roman" w:hAnsi="Times New Roman" w:cs="Times New Roman"/>
          <w:sz w:val="32"/>
          <w:szCs w:val="32"/>
          <w:lang w:eastAsia="ru-RU"/>
        </w:rPr>
        <w:t>) .</w:t>
      </w:r>
    </w:p>
    <w:p w:rsidR="008E6AF8" w:rsidRDefault="008E6AF8" w:rsidP="008E6A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«Оладушки».</w:t>
      </w:r>
      <w:r w:rsidRPr="002C2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E6AF8" w:rsidRPr="002C22DB" w:rsidRDefault="008E6AF8" w:rsidP="008E6A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Правая рука лежит на колене ладонью вниз, левая на другом колене ладонью вверх. Одновременная смена: теперь правая - ладонью вверх, а левая ладонью вниз. По мере усвоения – движения ускорять.</w:t>
      </w:r>
    </w:p>
    <w:p w:rsidR="008E6AF8" w:rsidRPr="002C22DB" w:rsidRDefault="008E6AF8" w:rsidP="008E6A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DB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Бабушка для Ладушки - испекла оладушки.</w:t>
      </w:r>
    </w:p>
    <w:p w:rsidR="008E6AF8" w:rsidRDefault="008E6AF8" w:rsidP="008E6A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DB">
        <w:rPr>
          <w:rFonts w:ascii="Times New Roman" w:eastAsia="Times New Roman" w:hAnsi="Times New Roman" w:cs="Times New Roman"/>
          <w:sz w:val="32"/>
          <w:szCs w:val="32"/>
          <w:lang w:eastAsia="ru-RU"/>
        </w:rPr>
        <w:t>Кушай, кушай Ладушка - вкусные оладушки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53A76" w:rsidRDefault="00553A76" w:rsidP="00553A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Следующее упражнение, о котором я уже говорила, это </w:t>
      </w:r>
      <w:r w:rsidRPr="002C2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рисование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2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двумя руками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2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вертикальной поверхности. Изображения вначале должны быть простыми, далее, по мере ав</w:t>
      </w:r>
      <w:r w:rsidR="008D6C7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томатизации движений рисунок можно усложнить.</w:t>
      </w:r>
    </w:p>
    <w:p w:rsidR="008D6C77" w:rsidRDefault="008D6C77" w:rsidP="00553A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интересное упражнение « </w:t>
      </w:r>
      <w:r w:rsidRPr="002C2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Замок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</w:p>
    <w:p w:rsidR="002C22DB" w:rsidRDefault="002C22DB" w:rsidP="002C22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DB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Скрестить руки ладонями друг к другу, сцепить пальцы в замок, развернуть руки к себе. Двигать пальцем, который укажет инструктор. Палец должен двигаться точно и четко. Нежелательно допускать движения соседних пальцев. Прикасаться к пальцу нельзя. Последовательно в упражнении должны участвовать все пальцы обеих рук. В дальнейшем дети могут выполнять упражнение в парах.</w:t>
      </w:r>
    </w:p>
    <w:p w:rsidR="002C22DB" w:rsidRPr="002C22DB" w:rsidRDefault="002C22DB" w:rsidP="002C22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2C2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Ухо – нос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C22DB" w:rsidRPr="002C22DB" w:rsidRDefault="002C22DB" w:rsidP="002C22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D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Левой рукой взяться за кончик носа, а правой рукой – за противоположное ухо (левое). Одновременно отпустить ухо и нос, хлопнуть в ладоши, поменять положение рук «с точностью до наоборот».</w:t>
      </w:r>
    </w:p>
    <w:p w:rsidR="002C22DB" w:rsidRPr="002C22DB" w:rsidRDefault="002C22DB" w:rsidP="002C22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2C2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Перекрестные шаги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C22DB" w:rsidRPr="002C22DB" w:rsidRDefault="002C22DB" w:rsidP="002C22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DB">
        <w:rPr>
          <w:rFonts w:ascii="Times New Roman" w:eastAsia="Times New Roman" w:hAnsi="Times New Roman" w:cs="Times New Roman"/>
          <w:sz w:val="32"/>
          <w:szCs w:val="32"/>
          <w:lang w:eastAsia="ru-RU"/>
        </w:rPr>
        <w:t>Локтем левой руки тянемся к колену правой ноги. Легко касаясь, соединяем локоть и колено. Это же движение повторяем правой рукой и левой ногой. Выполнять стоя или сидя.</w:t>
      </w:r>
    </w:p>
    <w:p w:rsidR="002C22DB" w:rsidRDefault="002C22DB" w:rsidP="002C22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D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Соединяем левую ногу и правую руку за спиной и наоборот. Повторить 4–8 раз.</w:t>
      </w:r>
    </w:p>
    <w:p w:rsidR="002C22DB" w:rsidRPr="002C22DB" w:rsidRDefault="002C22DB" w:rsidP="002C22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DB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 все мы танцевать,</w:t>
      </w:r>
    </w:p>
    <w:p w:rsidR="002C22DB" w:rsidRPr="002C22DB" w:rsidRDefault="002C22DB" w:rsidP="002C22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DB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Руки, ноги поднимать.</w:t>
      </w:r>
    </w:p>
    <w:p w:rsidR="00FB711A" w:rsidRPr="00FB711A" w:rsidRDefault="00FB711A" w:rsidP="00FB711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“Лезгинка”</w:t>
      </w:r>
    </w:p>
    <w:p w:rsidR="00FB711A" w:rsidRDefault="00FB711A" w:rsidP="00FB711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1A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происходит смена правой и левой рук в течении 6-8 раз.</w:t>
      </w:r>
    </w:p>
    <w:p w:rsidR="00FB711A" w:rsidRPr="00FB711A" w:rsidRDefault="00FB711A" w:rsidP="00FB711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1A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 ручками играть</w:t>
      </w:r>
    </w:p>
    <w:p w:rsidR="00FB711A" w:rsidRPr="00FB711A" w:rsidRDefault="00FB711A" w:rsidP="00FB711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1A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лезгинку танцевать.</w:t>
      </w:r>
    </w:p>
    <w:p w:rsidR="00FB711A" w:rsidRPr="00FB711A" w:rsidRDefault="00FB711A" w:rsidP="00FB711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22DB" w:rsidRPr="002C22DB" w:rsidRDefault="002C22DB" w:rsidP="002C22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22DB" w:rsidRPr="002C22DB" w:rsidRDefault="002C22DB" w:rsidP="002C22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2B9F" w:rsidRPr="00622B9F" w:rsidRDefault="00622B9F" w:rsidP="00FB71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11A" w:rsidRPr="008625A2" w:rsidRDefault="00FB711A" w:rsidP="00FB71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B711A" w:rsidRPr="008625A2" w:rsidSect="00FB71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A6"/>
    <w:rsid w:val="00077D41"/>
    <w:rsid w:val="0010644D"/>
    <w:rsid w:val="002C22DB"/>
    <w:rsid w:val="004706C2"/>
    <w:rsid w:val="00553A76"/>
    <w:rsid w:val="005D0366"/>
    <w:rsid w:val="00622B9F"/>
    <w:rsid w:val="00651357"/>
    <w:rsid w:val="00837EE4"/>
    <w:rsid w:val="00845231"/>
    <w:rsid w:val="008625A2"/>
    <w:rsid w:val="008D6C77"/>
    <w:rsid w:val="008E6AF8"/>
    <w:rsid w:val="009068FC"/>
    <w:rsid w:val="00AB799C"/>
    <w:rsid w:val="00AC68CB"/>
    <w:rsid w:val="00B10B2B"/>
    <w:rsid w:val="00C614A6"/>
    <w:rsid w:val="00DE280A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C7F4-810B-4617-BE3D-C1955742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2017-01-25T22:21:00Z</dcterms:created>
  <dcterms:modified xsi:type="dcterms:W3CDTF">2017-01-26T04:01:00Z</dcterms:modified>
</cp:coreProperties>
</file>